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3301"/>
        <w:tblW w:w="1400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25"/>
        <w:gridCol w:w="2215"/>
        <w:gridCol w:w="1992"/>
        <w:gridCol w:w="1993"/>
        <w:gridCol w:w="1993"/>
        <w:gridCol w:w="1993"/>
        <w:gridCol w:w="1993"/>
      </w:tblGrid>
      <w:tr w:rsidR="00A37715" w:rsidRPr="00183211" w:rsidTr="00873D08">
        <w:trPr>
          <w:trHeight w:val="539"/>
        </w:trPr>
        <w:tc>
          <w:tcPr>
            <w:tcW w:w="14004" w:type="dxa"/>
            <w:gridSpan w:val="7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EAE3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7715" w:rsidRPr="00AB1428" w:rsidRDefault="00A37715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  <w:r w:rsidRPr="00A37715">
              <w:rPr>
                <w:rFonts w:ascii="Helvetica" w:eastAsia="Times New Roman" w:hAnsi="Helvetica" w:cs="Helvetica"/>
                <w:b/>
                <w:bCs/>
                <w:iCs/>
                <w:color w:val="495896"/>
                <w:kern w:val="24"/>
                <w:sz w:val="22"/>
                <w:szCs w:val="22"/>
                <w:lang w:eastAsia="fr-FR"/>
              </w:rPr>
              <w:t>Questions d’évaluation : question 1</w:t>
            </w:r>
            <w:r w:rsidRPr="00FD732C">
              <w:rPr>
                <w:rFonts w:ascii="EurekaSansOT-Bold" w:eastAsia="Times New Roman" w:hAnsi="EurekaSansOT-Bold" w:cs="EurekaSansOT-Bold"/>
                <w:sz w:val="20"/>
                <w:szCs w:val="20"/>
                <w:lang w:eastAsia="fr-FR"/>
              </w:rPr>
              <w:t> </w:t>
            </w:r>
          </w:p>
        </w:tc>
      </w:tr>
      <w:tr w:rsidR="00A37715" w:rsidRPr="00183211" w:rsidTr="00873D08">
        <w:trPr>
          <w:trHeight w:val="219"/>
        </w:trPr>
        <w:tc>
          <w:tcPr>
            <w:tcW w:w="1825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7715" w:rsidRPr="009C4D90" w:rsidRDefault="00A37715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Sous-questions</w:t>
            </w:r>
          </w:p>
        </w:tc>
        <w:tc>
          <w:tcPr>
            <w:tcW w:w="2215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7715" w:rsidRPr="009C4D90" w:rsidRDefault="00A37715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Critère d'évaluation</w:t>
            </w:r>
          </w:p>
        </w:tc>
        <w:tc>
          <w:tcPr>
            <w:tcW w:w="1992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</w:tcPr>
          <w:p w:rsidR="00A37715" w:rsidRPr="009C4D90" w:rsidRDefault="00A37715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Indicateur(s)</w:t>
            </w:r>
          </w:p>
        </w:tc>
        <w:tc>
          <w:tcPr>
            <w:tcW w:w="1993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</w:tcPr>
          <w:p w:rsidR="00A37715" w:rsidRPr="009C4D90" w:rsidRDefault="00A37715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Méthode(s) de collecte des données</w:t>
            </w:r>
          </w:p>
        </w:tc>
        <w:tc>
          <w:tcPr>
            <w:tcW w:w="1993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</w:tcPr>
          <w:p w:rsidR="00A37715" w:rsidRPr="009C4D90" w:rsidRDefault="00A37715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Source(s)</w:t>
            </w:r>
          </w:p>
        </w:tc>
        <w:tc>
          <w:tcPr>
            <w:tcW w:w="1993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</w:tcPr>
          <w:p w:rsidR="00A37715" w:rsidRPr="009C4D90" w:rsidRDefault="00A37715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Méthodes d'analyse / triangulation </w:t>
            </w:r>
          </w:p>
        </w:tc>
        <w:tc>
          <w:tcPr>
            <w:tcW w:w="1993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</w:tcPr>
          <w:p w:rsidR="00A37715" w:rsidRPr="009C4D90" w:rsidRDefault="00A37715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Disponibilité et fiabilité des données</w:t>
            </w:r>
          </w:p>
        </w:tc>
      </w:tr>
      <w:tr w:rsidR="009C4D90" w:rsidRPr="00FB1DCE" w:rsidTr="00873D08">
        <w:trPr>
          <w:trHeight w:val="219"/>
        </w:trPr>
        <w:tc>
          <w:tcPr>
            <w:tcW w:w="1825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C4D90" w:rsidRPr="009C4D90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  <w:r w:rsidRPr="009C4D90"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  <w:t>Sous-question 1.1 </w:t>
            </w:r>
          </w:p>
        </w:tc>
        <w:tc>
          <w:tcPr>
            <w:tcW w:w="2215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8" w:space="0" w:color="EAE3D5"/>
            </w:tcBorders>
            <w:shd w:val="clear" w:color="auto" w:fill="EAE3D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b/>
                <w:bCs/>
                <w:i/>
                <w:iCs/>
                <w:color w:val="7F7F7F" w:themeColor="text1" w:themeTint="80"/>
                <w:kern w:val="24"/>
                <w:sz w:val="22"/>
                <w:szCs w:val="22"/>
                <w:lang w:eastAsia="fr-FR"/>
              </w:rPr>
            </w:pPr>
          </w:p>
        </w:tc>
        <w:tc>
          <w:tcPr>
            <w:tcW w:w="1992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8" w:space="0" w:color="EAE3D5"/>
            </w:tcBorders>
            <w:shd w:val="clear" w:color="auto" w:fill="EAE3D5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</w:tr>
      <w:tr w:rsidR="009C4D90" w:rsidRPr="00FB1DCE" w:rsidTr="00873D08">
        <w:trPr>
          <w:trHeight w:val="219"/>
        </w:trPr>
        <w:tc>
          <w:tcPr>
            <w:tcW w:w="1825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4" w:space="0" w:color="EAE3D5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C4D90" w:rsidRPr="009C4D90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  <w:r w:rsidRPr="009C4D90"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  <w:t>Sous-question 1.2 </w:t>
            </w:r>
          </w:p>
        </w:tc>
        <w:tc>
          <w:tcPr>
            <w:tcW w:w="2215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iCs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2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 w:themeFill="background1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 w:themeFill="background1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 w:themeFill="background1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 w:themeFill="background1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 w:themeFill="background1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</w:tr>
      <w:tr w:rsidR="009C4D90" w:rsidRPr="00FB1DCE" w:rsidTr="00873D08">
        <w:trPr>
          <w:trHeight w:val="219"/>
        </w:trPr>
        <w:tc>
          <w:tcPr>
            <w:tcW w:w="14004" w:type="dxa"/>
            <w:gridSpan w:val="7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EAE3D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495896"/>
                <w:kern w:val="24"/>
                <w:sz w:val="22"/>
                <w:szCs w:val="22"/>
                <w:lang w:eastAsia="fr-FR"/>
              </w:rPr>
              <w:t>Question 2 </w:t>
            </w:r>
          </w:p>
        </w:tc>
      </w:tr>
      <w:tr w:rsidR="009C4D90" w:rsidRPr="00FB1DCE" w:rsidTr="00873D08">
        <w:trPr>
          <w:trHeight w:val="219"/>
        </w:trPr>
        <w:tc>
          <w:tcPr>
            <w:tcW w:w="1825" w:type="dxa"/>
            <w:tcBorders>
              <w:top w:val="single" w:sz="4" w:space="0" w:color="FFFFFF" w:themeColor="background1"/>
              <w:left w:val="single" w:sz="8" w:space="0" w:color="EAE3D5"/>
              <w:bottom w:val="single" w:sz="8" w:space="0" w:color="EAE3D5"/>
              <w:right w:val="single" w:sz="4" w:space="0" w:color="EAE3D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C4D90" w:rsidRPr="00AB1428" w:rsidRDefault="009C4D90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Sous-questions</w:t>
            </w:r>
          </w:p>
        </w:tc>
        <w:tc>
          <w:tcPr>
            <w:tcW w:w="2215" w:type="dxa"/>
            <w:tcBorders>
              <w:top w:val="single" w:sz="4" w:space="0" w:color="FFFFFF" w:themeColor="background1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C4D90" w:rsidRPr="009C4D90" w:rsidRDefault="009C4D90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Critère d'évaluation</w:t>
            </w:r>
          </w:p>
        </w:tc>
        <w:tc>
          <w:tcPr>
            <w:tcW w:w="1992" w:type="dxa"/>
            <w:tcBorders>
              <w:top w:val="single" w:sz="4" w:space="0" w:color="FFFFFF" w:themeColor="background1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:rsidR="009C4D90" w:rsidRPr="009C4D90" w:rsidRDefault="009C4D90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Indicateur(s)</w:t>
            </w:r>
          </w:p>
        </w:tc>
        <w:tc>
          <w:tcPr>
            <w:tcW w:w="1993" w:type="dxa"/>
            <w:tcBorders>
              <w:top w:val="single" w:sz="4" w:space="0" w:color="FFFFFF" w:themeColor="background1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:rsidR="009C4D90" w:rsidRPr="009C4D90" w:rsidRDefault="009C4D90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Méthode(s) de collecte des données</w:t>
            </w:r>
          </w:p>
        </w:tc>
        <w:tc>
          <w:tcPr>
            <w:tcW w:w="1993" w:type="dxa"/>
            <w:tcBorders>
              <w:top w:val="single" w:sz="4" w:space="0" w:color="FFFFFF" w:themeColor="background1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:rsidR="009C4D90" w:rsidRPr="009C4D90" w:rsidRDefault="009C4D90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Sources</w:t>
            </w:r>
          </w:p>
        </w:tc>
        <w:tc>
          <w:tcPr>
            <w:tcW w:w="1993" w:type="dxa"/>
            <w:tcBorders>
              <w:top w:val="single" w:sz="4" w:space="0" w:color="FFFFFF" w:themeColor="background1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:rsidR="009C4D90" w:rsidRPr="009C4D90" w:rsidRDefault="009C4D90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Méthodes d'analyse / triangulation </w:t>
            </w:r>
          </w:p>
        </w:tc>
        <w:tc>
          <w:tcPr>
            <w:tcW w:w="1993" w:type="dxa"/>
            <w:tcBorders>
              <w:top w:val="single" w:sz="4" w:space="0" w:color="FFFFFF" w:themeColor="background1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:rsidR="009C4D90" w:rsidRPr="009C4D90" w:rsidRDefault="009C4D90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Disponibilité et fiabilité des données</w:t>
            </w:r>
          </w:p>
        </w:tc>
      </w:tr>
      <w:tr w:rsidR="009C4D90" w:rsidRPr="00FB1DCE" w:rsidTr="00873D08">
        <w:trPr>
          <w:trHeight w:val="219"/>
        </w:trPr>
        <w:tc>
          <w:tcPr>
            <w:tcW w:w="1825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C4D90" w:rsidRPr="009C4D90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  <w:r w:rsidRPr="009C4D90"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  <w:t>Sous-question 2.1 </w:t>
            </w:r>
          </w:p>
        </w:tc>
        <w:tc>
          <w:tcPr>
            <w:tcW w:w="2215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2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:rsidR="009C4D90" w:rsidRPr="00A37715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b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8" w:space="0" w:color="EAE3D5"/>
            </w:tcBorders>
            <w:shd w:val="clear" w:color="auto" w:fill="EAE3D5"/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</w:tr>
      <w:tr w:rsidR="009C4D90" w:rsidRPr="00FB1DCE" w:rsidTr="00873D08">
        <w:trPr>
          <w:trHeight w:val="219"/>
        </w:trPr>
        <w:tc>
          <w:tcPr>
            <w:tcW w:w="1825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4" w:space="0" w:color="EAE3D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C4D90" w:rsidRPr="009C4D90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  <w:r w:rsidRPr="009C4D90"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  <w:t>Etc… </w:t>
            </w:r>
          </w:p>
        </w:tc>
        <w:tc>
          <w:tcPr>
            <w:tcW w:w="2215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2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4" w:space="0" w:color="FFFFFF" w:themeColor="background1"/>
            </w:tcBorders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8" w:space="0" w:color="EAE3D5"/>
            </w:tcBorders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</w:tr>
    </w:tbl>
    <w:p w:rsidR="00873D08" w:rsidRDefault="00873D08" w:rsidP="00873D08">
      <w:pPr>
        <w:pStyle w:val="Titre"/>
        <w:rPr>
          <w:sz w:val="40"/>
          <w:szCs w:val="40"/>
        </w:rPr>
      </w:pPr>
      <w:r w:rsidRPr="00873D08">
        <w:rPr>
          <w:rFonts w:ascii="Calibri-Italic" w:hAnsi="Calibri-Italic" w:cs="Arial" w:hint="eastAsia"/>
          <w:i/>
          <w:iCs/>
          <w:noProof/>
          <w:color w:val="FFFFFF"/>
          <w:sz w:val="50"/>
          <w:szCs w:val="50"/>
          <w:lang w:eastAsia="fr-FR"/>
        </w:rPr>
        <w:drawing>
          <wp:inline distT="0" distB="0" distL="0" distR="0" wp14:anchorId="435E047A" wp14:editId="45766583">
            <wp:extent cx="1972112" cy="1009650"/>
            <wp:effectExtent l="0" t="0" r="9525" b="0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554" cy="104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3D08">
        <w:rPr>
          <w:sz w:val="40"/>
          <w:szCs w:val="40"/>
        </w:rPr>
        <w:t xml:space="preserve"> </w:t>
      </w:r>
      <w:r w:rsidRPr="00873D08">
        <w:rPr>
          <w:rFonts w:ascii="Franklin Gothic Medium" w:eastAsiaTheme="minorHAnsi" w:hAnsi="Franklin Gothic Medium" w:cs="FranklinGothic-Regular"/>
          <w:color w:val="0070C0"/>
          <w:spacing w:val="0"/>
          <w:kern w:val="0"/>
          <w:sz w:val="42"/>
          <w:szCs w:val="42"/>
        </w:rPr>
        <w:t>Trame de matrice d’évaluation</w:t>
      </w:r>
    </w:p>
    <w:p w:rsidR="00873D08" w:rsidRDefault="00873D08" w:rsidP="00D54CAF">
      <w:pPr>
        <w:pStyle w:val="Titre"/>
        <w:rPr>
          <w:sz w:val="40"/>
          <w:szCs w:val="40"/>
        </w:rPr>
      </w:pPr>
    </w:p>
    <w:p w:rsidR="00D54CAF" w:rsidRDefault="00D54CAF"/>
    <w:sectPr w:rsidR="00D54CAF" w:rsidSect="00D54CA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EurekaSansOT-Bold">
    <w:altName w:val="Calibri"/>
    <w:panose1 w:val="00000000000000000000"/>
    <w:charset w:val="4D"/>
    <w:family w:val="swiss"/>
    <w:notTrueType/>
    <w:pitch w:val="variable"/>
    <w:sig w:usb0="800000EF" w:usb1="4000205B" w:usb2="00000008" w:usb3="00000000" w:csb0="00000001" w:csb1="00000000"/>
  </w:font>
  <w:font w:name="Calibri-Italic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Gothic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CAF"/>
    <w:rsid w:val="00047570"/>
    <w:rsid w:val="00360771"/>
    <w:rsid w:val="00446ED0"/>
    <w:rsid w:val="005B1DE4"/>
    <w:rsid w:val="00745E9E"/>
    <w:rsid w:val="0077448E"/>
    <w:rsid w:val="00873D08"/>
    <w:rsid w:val="009320AE"/>
    <w:rsid w:val="00986022"/>
    <w:rsid w:val="009C4D90"/>
    <w:rsid w:val="00A37715"/>
    <w:rsid w:val="00D54658"/>
    <w:rsid w:val="00D54CAF"/>
    <w:rsid w:val="00FA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5DA29-F9FD-49A6-8122-36871F1B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"/>
    <w:qFormat/>
    <w:rsid w:val="00D54CAF"/>
    <w:pPr>
      <w:spacing w:before="120" w:after="120" w:line="240" w:lineRule="auto"/>
      <w:jc w:val="both"/>
    </w:pPr>
    <w:rPr>
      <w:rFonts w:ascii="Perpetua" w:hAnsi="Perpetua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54CAF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54CA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d557cb-6e20-4b66-8913-78da0cdb8519">
      <Terms xmlns="http://schemas.microsoft.com/office/infopath/2007/PartnerControls"/>
    </lcf76f155ced4ddcb4097134ff3c332f>
    <TaxCatchAll xmlns="6ea83538-80ed-408e-b793-da35e2d541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4F49D5B4423240ACD9EBA6B09130CB" ma:contentTypeVersion="8" ma:contentTypeDescription="Crée un document." ma:contentTypeScope="" ma:versionID="ff9d0f1271a111e0496f725c5d0e3ce6">
  <xsd:schema xmlns:xsd="http://www.w3.org/2001/XMLSchema" xmlns:xs="http://www.w3.org/2001/XMLSchema" xmlns:p="http://schemas.microsoft.com/office/2006/metadata/properties" xmlns:ns2="8ed557cb-6e20-4b66-8913-78da0cdb8519" xmlns:ns3="6ea83538-80ed-408e-b793-da35e2d54143" targetNamespace="http://schemas.microsoft.com/office/2006/metadata/properties" ma:root="true" ma:fieldsID="3eeeace8483712fe91ff09a6b4fa87c0" ns2:_="" ns3:_="">
    <xsd:import namespace="8ed557cb-6e20-4b66-8913-78da0cdb8519"/>
    <xsd:import namespace="6ea83538-80ed-408e-b793-da35e2d541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557cb-6e20-4b66-8913-78da0cdb8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b9da18f-9690-4c56-b7cb-d619f1c694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83538-80ed-408e-b793-da35e2d5414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b0c0309-1112-41c8-ade0-58f4674c8a51}" ma:internalName="TaxCatchAll" ma:showField="CatchAllData" ma:web="6ea83538-80ed-408e-b793-da35e2d541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2846E0-ACB9-4229-9C01-406040EB42A8}">
  <ds:schemaRefs>
    <ds:schemaRef ds:uri="http://schemas.microsoft.com/office/2006/metadata/properties"/>
    <ds:schemaRef ds:uri="http://schemas.microsoft.com/office/infopath/2007/PartnerControls"/>
    <ds:schemaRef ds:uri="8ed557cb-6e20-4b66-8913-78da0cdb8519"/>
    <ds:schemaRef ds:uri="6ea83538-80ed-408e-b793-da35e2d54143"/>
  </ds:schemaRefs>
</ds:datastoreItem>
</file>

<file path=customXml/itemProps2.xml><?xml version="1.0" encoding="utf-8"?>
<ds:datastoreItem xmlns:ds="http://schemas.openxmlformats.org/officeDocument/2006/customXml" ds:itemID="{9A2E88D3-2D67-4DB9-BCFD-95CF78E2EB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A1863-B89B-4592-A08C-00AFBBDBA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557cb-6e20-4b66-8913-78da0cdb8519"/>
    <ds:schemaRef ds:uri="6ea83538-80ed-408e-b793-da35e2d541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 Loiseau</dc:creator>
  <cp:keywords/>
  <dc:description/>
  <cp:lastModifiedBy>Wilfrid BAKADJAKEN</cp:lastModifiedBy>
  <cp:revision>1</cp:revision>
  <dcterms:created xsi:type="dcterms:W3CDTF">2025-11-04T07:23:00Z</dcterms:created>
  <dcterms:modified xsi:type="dcterms:W3CDTF">2025-11-04T07:23:00Z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0x010100134F49D5B4423240ACD9EBA6B09130CB</vt:lpwstr>
  </property>
  <property fmtid="{D5CDD505-2E9C-101B-9397-08002B2CF9AE}" pid="3" name="MediaServiceImageTags">
    <vt:lpwstr/>
  </property>
</Properties>
</file>